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2351"/>
        <w:gridCol w:w="2476"/>
        <w:gridCol w:w="3677"/>
      </w:tblGrid>
      <w:tr w:rsidR="009C5996" w:rsidRPr="00D617D9">
        <w:tc>
          <w:tcPr>
            <w:tcW w:w="2178" w:type="dxa"/>
            <w:tcBorders>
              <w:top w:val="nil"/>
              <w:left w:val="nil"/>
              <w:bottom w:val="nil"/>
              <w:right w:val="nil"/>
            </w:tcBorders>
          </w:tcPr>
          <w:p w:rsidR="009C5996" w:rsidRPr="00D617D9" w:rsidRDefault="009C5996" w:rsidP="00D617D9">
            <w:pPr>
              <w:tabs>
                <w:tab w:val="center" w:pos="4536"/>
                <w:tab w:val="right" w:pos="9072"/>
              </w:tabs>
              <w:spacing w:after="120" w:line="240" w:lineRule="auto"/>
              <w:rPr>
                <w:sz w:val="20"/>
                <w:szCs w:val="20"/>
                <w:lang w:eastAsia="ja-JP"/>
              </w:rPr>
            </w:pPr>
            <w:r w:rsidRPr="00D617D9">
              <w:rPr>
                <w:noProof/>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94.5pt;height:84pt;visibility:visible">
                  <v:imagedata r:id="rId7" o:title=""/>
                </v:shape>
              </w:pict>
            </w:r>
          </w:p>
        </w:tc>
        <w:tc>
          <w:tcPr>
            <w:tcW w:w="2351" w:type="dxa"/>
            <w:tcBorders>
              <w:top w:val="nil"/>
              <w:left w:val="nil"/>
              <w:bottom w:val="nil"/>
              <w:right w:val="nil"/>
            </w:tcBorders>
          </w:tcPr>
          <w:p w:rsidR="009C5996" w:rsidRPr="00D617D9" w:rsidRDefault="009C5996" w:rsidP="00D617D9">
            <w:pPr>
              <w:tabs>
                <w:tab w:val="center" w:pos="4536"/>
                <w:tab w:val="right" w:pos="9072"/>
              </w:tabs>
              <w:spacing w:after="120" w:line="240" w:lineRule="auto"/>
              <w:rPr>
                <w:rFonts w:ascii="Times New Roman" w:hAnsi="Times New Roman" w:cs="Times New Roman"/>
                <w:b/>
                <w:bCs/>
                <w:sz w:val="20"/>
                <w:szCs w:val="20"/>
                <w:lang w:eastAsia="ja-JP"/>
              </w:rPr>
            </w:pPr>
            <w:r w:rsidRPr="00D617D9">
              <w:rPr>
                <w:rFonts w:ascii="Times New Roman" w:hAnsi="Times New Roman" w:cs="Times New Roman"/>
                <w:b/>
                <w:bCs/>
                <w:sz w:val="20"/>
                <w:szCs w:val="20"/>
                <w:lang w:eastAsia="ja-JP"/>
              </w:rPr>
              <w:t>VdF e.V.</w:t>
            </w:r>
          </w:p>
          <w:p w:rsidR="009C5996" w:rsidRPr="00D617D9" w:rsidRDefault="009C5996" w:rsidP="00D617D9">
            <w:pPr>
              <w:tabs>
                <w:tab w:val="center" w:pos="4536"/>
                <w:tab w:val="right" w:pos="9072"/>
              </w:tabs>
              <w:spacing w:after="120" w:line="240" w:lineRule="auto"/>
              <w:rPr>
                <w:rFonts w:ascii="Times New Roman" w:hAnsi="Times New Roman" w:cs="Times New Roman"/>
                <w:b/>
                <w:bCs/>
                <w:sz w:val="20"/>
                <w:szCs w:val="20"/>
                <w:lang w:eastAsia="ja-JP"/>
              </w:rPr>
            </w:pPr>
            <w:r w:rsidRPr="00D617D9">
              <w:rPr>
                <w:rFonts w:ascii="Times New Roman" w:hAnsi="Times New Roman" w:cs="Times New Roman"/>
                <w:b/>
                <w:bCs/>
                <w:sz w:val="20"/>
                <w:szCs w:val="20"/>
                <w:lang w:eastAsia="ja-JP"/>
              </w:rPr>
              <w:t>Landesverbände</w:t>
            </w:r>
          </w:p>
          <w:p w:rsidR="009C5996" w:rsidRPr="00D617D9" w:rsidRDefault="009C5996" w:rsidP="00D617D9">
            <w:pPr>
              <w:tabs>
                <w:tab w:val="center" w:pos="4536"/>
                <w:tab w:val="right" w:pos="9072"/>
              </w:tabs>
              <w:spacing w:after="120" w:line="240" w:lineRule="auto"/>
              <w:rPr>
                <w:rFonts w:ascii="Times New Roman" w:hAnsi="Times New Roman" w:cs="Times New Roman"/>
                <w:b/>
                <w:bCs/>
                <w:sz w:val="20"/>
                <w:szCs w:val="20"/>
                <w:lang w:eastAsia="ja-JP"/>
              </w:rPr>
            </w:pPr>
            <w:r w:rsidRPr="00D617D9">
              <w:rPr>
                <w:rFonts w:ascii="Times New Roman" w:hAnsi="Times New Roman" w:cs="Times New Roman"/>
                <w:b/>
                <w:bCs/>
                <w:sz w:val="20"/>
                <w:szCs w:val="20"/>
                <w:lang w:eastAsia="ja-JP"/>
              </w:rPr>
              <w:t>Hamburg</w:t>
            </w:r>
          </w:p>
          <w:p w:rsidR="009C5996" w:rsidRPr="00D617D9" w:rsidRDefault="009C5996" w:rsidP="00D617D9">
            <w:pPr>
              <w:tabs>
                <w:tab w:val="center" w:pos="4536"/>
                <w:tab w:val="right" w:pos="9072"/>
              </w:tabs>
              <w:spacing w:after="120" w:line="240" w:lineRule="auto"/>
              <w:rPr>
                <w:rFonts w:ascii="Times New Roman" w:hAnsi="Times New Roman" w:cs="Times New Roman"/>
                <w:b/>
                <w:bCs/>
                <w:sz w:val="20"/>
                <w:szCs w:val="20"/>
                <w:lang w:eastAsia="ja-JP"/>
              </w:rPr>
            </w:pPr>
            <w:r w:rsidRPr="00D617D9">
              <w:rPr>
                <w:rFonts w:ascii="Times New Roman" w:hAnsi="Times New Roman" w:cs="Times New Roman"/>
                <w:b/>
                <w:bCs/>
                <w:sz w:val="20"/>
                <w:szCs w:val="20"/>
                <w:lang w:eastAsia="ja-JP"/>
              </w:rPr>
              <w:t>Schleswig-Holstein</w:t>
            </w:r>
          </w:p>
        </w:tc>
        <w:tc>
          <w:tcPr>
            <w:tcW w:w="2476" w:type="dxa"/>
            <w:tcBorders>
              <w:top w:val="nil"/>
              <w:left w:val="nil"/>
              <w:bottom w:val="nil"/>
              <w:right w:val="nil"/>
            </w:tcBorders>
          </w:tcPr>
          <w:p w:rsidR="009C5996" w:rsidRPr="00D617D9" w:rsidRDefault="009C5996" w:rsidP="00D617D9">
            <w:pPr>
              <w:tabs>
                <w:tab w:val="center" w:pos="4536"/>
                <w:tab w:val="right" w:pos="9072"/>
              </w:tabs>
              <w:spacing w:after="120" w:line="240" w:lineRule="auto"/>
              <w:jc w:val="center"/>
              <w:rPr>
                <w:noProof/>
                <w:sz w:val="20"/>
                <w:szCs w:val="20"/>
                <w:lang w:eastAsia="de-DE"/>
              </w:rPr>
            </w:pPr>
            <w:r w:rsidRPr="00D617D9">
              <w:rPr>
                <w:noProof/>
                <w:sz w:val="20"/>
                <w:szCs w:val="20"/>
                <w:lang w:eastAsia="de-DE"/>
              </w:rPr>
              <w:pict>
                <v:shape id="Bild 2" o:spid="_x0000_i1026" type="#_x0000_t75" alt="Mandant Logo" style="width:50.25pt;height:54pt;visibility:visible">
                  <v:imagedata r:id="rId8" o:title=""/>
                </v:shape>
              </w:pict>
            </w:r>
          </w:p>
        </w:tc>
        <w:tc>
          <w:tcPr>
            <w:tcW w:w="3677" w:type="dxa"/>
            <w:tcBorders>
              <w:top w:val="nil"/>
              <w:left w:val="nil"/>
              <w:bottom w:val="nil"/>
              <w:right w:val="nil"/>
            </w:tcBorders>
          </w:tcPr>
          <w:p w:rsidR="009C5996" w:rsidRPr="00D617D9" w:rsidRDefault="009C5996" w:rsidP="00D617D9">
            <w:pPr>
              <w:tabs>
                <w:tab w:val="center" w:pos="4536"/>
                <w:tab w:val="right" w:pos="9072"/>
              </w:tabs>
              <w:spacing w:after="120" w:line="240" w:lineRule="auto"/>
              <w:jc w:val="right"/>
              <w:rPr>
                <w:sz w:val="20"/>
                <w:szCs w:val="20"/>
                <w:lang w:eastAsia="ja-JP"/>
              </w:rPr>
            </w:pPr>
            <w:r w:rsidRPr="00D617D9">
              <w:rPr>
                <w:noProof/>
                <w:sz w:val="20"/>
                <w:szCs w:val="20"/>
                <w:lang w:eastAsia="de-DE"/>
              </w:rPr>
              <w:pict>
                <v:shape id="Bild 4" o:spid="_x0000_i1027" type="#_x0000_t75" alt="Accueil" style="width:123.75pt;height:54pt;visibility:visible">
                  <v:imagedata r:id="rId9" o:title=""/>
                </v:shape>
              </w:pict>
            </w:r>
          </w:p>
        </w:tc>
      </w:tr>
    </w:tbl>
    <w:p w:rsidR="009C5996" w:rsidRPr="00294B65" w:rsidRDefault="009C5996">
      <w:r w:rsidRPr="00686191">
        <w:rPr>
          <w:noProof/>
          <w:lang w:eastAsia="de-DE"/>
        </w:rPr>
        <w:pict>
          <v:shape id="Grafik 1" o:spid="_x0000_i1028" type="#_x0000_t75" style="width:518.25pt;height:95.25pt;visibility:visible">
            <v:imagedata r:id="rId10" o:title=""/>
          </v:shape>
        </w:pict>
      </w:r>
    </w:p>
    <w:p w:rsidR="009C5996" w:rsidRPr="00AD29D5" w:rsidRDefault="009C5996" w:rsidP="00AD29D5">
      <w:pPr>
        <w:spacing w:after="0" w:line="320" w:lineRule="exact"/>
        <w:jc w:val="center"/>
        <w:rPr>
          <w:rFonts w:ascii="Arial" w:hAnsi="Arial" w:cs="Arial"/>
          <w:b/>
          <w:bCs/>
          <w:sz w:val="24"/>
          <w:szCs w:val="24"/>
          <w:lang w:val="fr-FR"/>
        </w:rPr>
      </w:pPr>
      <w:r w:rsidRPr="00AD29D5">
        <w:rPr>
          <w:rFonts w:ascii="Arial" w:hAnsi="Arial" w:cs="Arial"/>
          <w:b/>
          <w:bCs/>
          <w:sz w:val="24"/>
          <w:szCs w:val="24"/>
          <w:lang w:val="fr-FR"/>
        </w:rPr>
        <w:t>Journées de printemps, 14.-15.5.2017, in Ratzeburg : PROGRAMM</w:t>
      </w:r>
    </w:p>
    <w:p w:rsidR="009C5996" w:rsidRPr="00AD29D5" w:rsidRDefault="009C5996" w:rsidP="00AD29D5">
      <w:pPr>
        <w:spacing w:after="0" w:line="320" w:lineRule="exact"/>
        <w:rPr>
          <w:rFonts w:ascii="Arial" w:hAnsi="Arial" w:cs="Arial"/>
          <w:b/>
          <w:bCs/>
          <w:sz w:val="20"/>
          <w:szCs w:val="20"/>
        </w:rPr>
      </w:pPr>
    </w:p>
    <w:p w:rsidR="009C5996" w:rsidRPr="00AD29D5" w:rsidRDefault="009C5996" w:rsidP="00AD29D5">
      <w:pPr>
        <w:spacing w:after="0" w:line="320" w:lineRule="exact"/>
        <w:rPr>
          <w:rFonts w:ascii="Arial" w:hAnsi="Arial" w:cs="Arial"/>
          <w:b/>
          <w:bCs/>
          <w:sz w:val="20"/>
          <w:szCs w:val="20"/>
        </w:rPr>
      </w:pPr>
      <w:r w:rsidRPr="00AD29D5">
        <w:rPr>
          <w:rFonts w:ascii="Arial" w:hAnsi="Arial" w:cs="Arial"/>
          <w:b/>
          <w:bCs/>
          <w:sz w:val="20"/>
          <w:szCs w:val="20"/>
        </w:rPr>
        <w:t>Sonntag, 14.5.</w:t>
      </w:r>
    </w:p>
    <w:p w:rsidR="009C5996" w:rsidRPr="00AD29D5" w:rsidRDefault="009C5996" w:rsidP="00AD29D5">
      <w:pPr>
        <w:spacing w:after="0" w:line="320" w:lineRule="exact"/>
        <w:rPr>
          <w:rFonts w:ascii="Arial" w:hAnsi="Arial" w:cs="Arial"/>
          <w:b/>
          <w:bCs/>
          <w:sz w:val="20"/>
          <w:szCs w:val="20"/>
        </w:rPr>
      </w:pP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16h</w:t>
      </w:r>
      <w:r w:rsidRPr="00AD29D5">
        <w:rPr>
          <w:rFonts w:ascii="Arial" w:hAnsi="Arial" w:cs="Arial"/>
          <w:sz w:val="20"/>
          <w:szCs w:val="20"/>
        </w:rPr>
        <w:tab/>
      </w:r>
      <w:r w:rsidRPr="00AD29D5">
        <w:rPr>
          <w:rFonts w:ascii="Arial" w:hAnsi="Arial" w:cs="Arial"/>
          <w:sz w:val="20"/>
          <w:szCs w:val="20"/>
        </w:rPr>
        <w:tab/>
        <w:t xml:space="preserve">Bienvenue à Ratzeburg! </w:t>
      </w:r>
    </w:p>
    <w:p w:rsidR="009C5996" w:rsidRPr="00AD29D5" w:rsidRDefault="009C5996" w:rsidP="00AD29D5">
      <w:pPr>
        <w:spacing w:after="0" w:line="320" w:lineRule="exact"/>
        <w:ind w:left="708" w:firstLine="708"/>
        <w:rPr>
          <w:rFonts w:ascii="Arial" w:hAnsi="Arial" w:cs="Arial"/>
          <w:sz w:val="20"/>
          <w:szCs w:val="20"/>
        </w:rPr>
      </w:pPr>
      <w:r w:rsidRPr="00AD29D5">
        <w:rPr>
          <w:rFonts w:ascii="Arial" w:hAnsi="Arial" w:cs="Arial"/>
          <w:sz w:val="20"/>
          <w:szCs w:val="20"/>
        </w:rPr>
        <w:t xml:space="preserve">Ankommen bei Kaffee und Kuchen, Einchecken, erstes Kennenlernen </w:t>
      </w:r>
    </w:p>
    <w:p w:rsidR="009C5996" w:rsidRPr="00AD29D5" w:rsidRDefault="009C5996" w:rsidP="00AD29D5">
      <w:pPr>
        <w:spacing w:after="0" w:line="320" w:lineRule="exact"/>
        <w:rPr>
          <w:rFonts w:ascii="Arial" w:hAnsi="Arial" w:cs="Arial"/>
          <w:sz w:val="20"/>
          <w:szCs w:val="20"/>
          <w:lang w:val="fr-FR"/>
        </w:rPr>
      </w:pPr>
      <w:r w:rsidRPr="00AD29D5">
        <w:rPr>
          <w:rFonts w:ascii="Arial" w:hAnsi="Arial" w:cs="Arial"/>
          <w:sz w:val="20"/>
          <w:szCs w:val="20"/>
          <w:lang w:val="fr-FR"/>
        </w:rPr>
        <w:t>17h</w:t>
      </w:r>
      <w:r w:rsidRPr="00AD29D5">
        <w:rPr>
          <w:rFonts w:ascii="Arial" w:hAnsi="Arial" w:cs="Arial"/>
          <w:sz w:val="20"/>
          <w:szCs w:val="20"/>
          <w:lang w:val="fr-FR"/>
        </w:rPr>
        <w:tab/>
      </w:r>
      <w:r w:rsidRPr="00AD29D5">
        <w:rPr>
          <w:rFonts w:ascii="Arial" w:hAnsi="Arial" w:cs="Arial"/>
          <w:sz w:val="20"/>
          <w:szCs w:val="20"/>
          <w:lang w:val="fr-FR"/>
        </w:rPr>
        <w:tab/>
        <w:t xml:space="preserve">Offizielle Begrüßung </w:t>
      </w:r>
    </w:p>
    <w:p w:rsidR="009C5996" w:rsidRPr="00AD29D5" w:rsidRDefault="009C5996" w:rsidP="00AD29D5">
      <w:pPr>
        <w:spacing w:after="0" w:line="320" w:lineRule="exact"/>
        <w:ind w:left="708" w:firstLine="708"/>
        <w:rPr>
          <w:rFonts w:ascii="Arial" w:hAnsi="Arial" w:cs="Arial"/>
          <w:sz w:val="20"/>
          <w:szCs w:val="20"/>
          <w:lang w:val="fr-FR"/>
        </w:rPr>
      </w:pPr>
      <w:r w:rsidRPr="00AD29D5">
        <w:rPr>
          <w:rFonts w:ascii="Arial" w:hAnsi="Arial" w:cs="Arial"/>
          <w:b/>
          <w:bCs/>
          <w:sz w:val="20"/>
          <w:szCs w:val="20"/>
          <w:lang w:val="fr-FR"/>
        </w:rPr>
        <w:t>Vortrag Fabrice Humbert</w:t>
      </w:r>
      <w:r w:rsidRPr="00AD29D5">
        <w:rPr>
          <w:rFonts w:ascii="Arial" w:hAnsi="Arial" w:cs="Arial"/>
          <w:sz w:val="20"/>
          <w:szCs w:val="20"/>
          <w:lang w:val="fr-FR"/>
        </w:rPr>
        <w:t xml:space="preserve"> (Paris/Buc) : « De l’actualité de la littérature »</w:t>
      </w:r>
    </w:p>
    <w:p w:rsidR="009C5996" w:rsidRPr="00AD29D5" w:rsidRDefault="009C5996" w:rsidP="00AD29D5">
      <w:pPr>
        <w:spacing w:after="0" w:line="320" w:lineRule="exact"/>
        <w:ind w:left="708" w:firstLine="708"/>
        <w:rPr>
          <w:rFonts w:ascii="Arial" w:hAnsi="Arial" w:cs="Arial"/>
          <w:sz w:val="20"/>
          <w:szCs w:val="20"/>
        </w:rPr>
      </w:pPr>
      <w:r w:rsidRPr="00AD29D5">
        <w:rPr>
          <w:rFonts w:ascii="Arial" w:hAnsi="Arial" w:cs="Arial"/>
          <w:b/>
          <w:bCs/>
          <w:sz w:val="20"/>
          <w:szCs w:val="20"/>
        </w:rPr>
        <w:t>Diskussion</w:t>
      </w:r>
      <w:r w:rsidRPr="00AD29D5">
        <w:rPr>
          <w:rFonts w:ascii="Arial" w:hAnsi="Arial" w:cs="Arial"/>
          <w:sz w:val="20"/>
          <w:szCs w:val="20"/>
        </w:rPr>
        <w:t xml:space="preserve"> (Plenum)</w:t>
      </w: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18.30h</w:t>
      </w:r>
      <w:r w:rsidRPr="00AD29D5">
        <w:rPr>
          <w:rFonts w:ascii="Arial" w:hAnsi="Arial" w:cs="Arial"/>
          <w:sz w:val="20"/>
          <w:szCs w:val="20"/>
        </w:rPr>
        <w:tab/>
      </w:r>
      <w:r>
        <w:rPr>
          <w:rFonts w:ascii="Arial" w:hAnsi="Arial" w:cs="Arial"/>
          <w:sz w:val="20"/>
          <w:szCs w:val="20"/>
        </w:rPr>
        <w:tab/>
      </w:r>
      <w:r w:rsidRPr="00AD29D5">
        <w:rPr>
          <w:rFonts w:ascii="Arial" w:hAnsi="Arial" w:cs="Arial"/>
          <w:sz w:val="20"/>
          <w:szCs w:val="20"/>
        </w:rPr>
        <w:t xml:space="preserve">Abendessen </w:t>
      </w:r>
    </w:p>
    <w:p w:rsidR="009C5996" w:rsidRPr="00AD29D5" w:rsidRDefault="009C5996" w:rsidP="00AD29D5">
      <w:pPr>
        <w:spacing w:after="0" w:line="320" w:lineRule="exact"/>
        <w:ind w:left="708" w:hanging="708"/>
        <w:rPr>
          <w:rFonts w:ascii="Arial" w:hAnsi="Arial" w:cs="Arial"/>
          <w:sz w:val="20"/>
          <w:szCs w:val="20"/>
        </w:rPr>
      </w:pPr>
      <w:r w:rsidRPr="00AD29D5">
        <w:rPr>
          <w:rFonts w:ascii="Arial" w:hAnsi="Arial" w:cs="Arial"/>
          <w:sz w:val="20"/>
          <w:szCs w:val="20"/>
        </w:rPr>
        <w:t xml:space="preserve">19.30h </w:t>
      </w:r>
      <w:r w:rsidRPr="00AD29D5">
        <w:rPr>
          <w:rFonts w:ascii="Arial" w:hAnsi="Arial" w:cs="Arial"/>
          <w:sz w:val="20"/>
          <w:szCs w:val="20"/>
        </w:rPr>
        <w:tab/>
      </w:r>
      <w:r>
        <w:rPr>
          <w:rFonts w:ascii="Arial" w:hAnsi="Arial" w:cs="Arial"/>
          <w:sz w:val="20"/>
          <w:szCs w:val="20"/>
        </w:rPr>
        <w:tab/>
      </w:r>
      <w:r w:rsidRPr="00AD29D5">
        <w:rPr>
          <w:rFonts w:ascii="Arial" w:hAnsi="Arial" w:cs="Arial"/>
          <w:b/>
          <w:bCs/>
          <w:sz w:val="20"/>
          <w:szCs w:val="20"/>
        </w:rPr>
        <w:t>Soirée musicale mit Antoine Villoutreix</w:t>
      </w:r>
      <w:r w:rsidRPr="00AD29D5">
        <w:rPr>
          <w:rFonts w:ascii="Arial" w:hAnsi="Arial" w:cs="Arial"/>
          <w:sz w:val="20"/>
          <w:szCs w:val="20"/>
        </w:rPr>
        <w:t xml:space="preserve"> (Gesang) und Karsten Lipp (Gitarre): </w:t>
      </w:r>
    </w:p>
    <w:p w:rsidR="009C5996" w:rsidRPr="00AD29D5" w:rsidRDefault="009C5996" w:rsidP="00AD29D5">
      <w:pPr>
        <w:spacing w:after="0" w:line="320" w:lineRule="exact"/>
        <w:ind w:left="708" w:firstLine="708"/>
        <w:rPr>
          <w:rFonts w:ascii="Arial" w:hAnsi="Arial" w:cs="Arial"/>
          <w:sz w:val="20"/>
          <w:szCs w:val="20"/>
        </w:rPr>
      </w:pPr>
      <w:r w:rsidRPr="00AD29D5">
        <w:rPr>
          <w:rFonts w:ascii="Arial" w:hAnsi="Arial" w:cs="Arial"/>
          <w:sz w:val="20"/>
          <w:szCs w:val="20"/>
        </w:rPr>
        <w:t>« Paris – Berlin »</w:t>
      </w: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21h</w:t>
      </w:r>
      <w:r w:rsidRPr="00AD29D5">
        <w:rPr>
          <w:rFonts w:ascii="Arial" w:hAnsi="Arial" w:cs="Arial"/>
          <w:sz w:val="20"/>
          <w:szCs w:val="20"/>
        </w:rPr>
        <w:tab/>
      </w:r>
      <w:r w:rsidRPr="00AD29D5">
        <w:rPr>
          <w:rFonts w:ascii="Arial" w:hAnsi="Arial" w:cs="Arial"/>
          <w:sz w:val="20"/>
          <w:szCs w:val="20"/>
        </w:rPr>
        <w:tab/>
        <w:t>Verre de l’amitié au bord du lac, promenades, sauna…</w:t>
      </w:r>
    </w:p>
    <w:p w:rsidR="009C5996" w:rsidRPr="00AD29D5" w:rsidRDefault="009C5996" w:rsidP="00AD29D5">
      <w:pPr>
        <w:spacing w:after="0" w:line="320" w:lineRule="exact"/>
        <w:rPr>
          <w:rFonts w:ascii="Arial" w:hAnsi="Arial" w:cs="Arial"/>
          <w:sz w:val="20"/>
          <w:szCs w:val="20"/>
        </w:rPr>
      </w:pPr>
    </w:p>
    <w:p w:rsidR="009C5996" w:rsidRPr="00AD29D5" w:rsidRDefault="009C5996" w:rsidP="00AD29D5">
      <w:pPr>
        <w:spacing w:after="0" w:line="320" w:lineRule="exact"/>
        <w:rPr>
          <w:rFonts w:ascii="Arial" w:hAnsi="Arial" w:cs="Arial"/>
          <w:b/>
          <w:bCs/>
          <w:sz w:val="20"/>
          <w:szCs w:val="20"/>
        </w:rPr>
      </w:pPr>
      <w:r w:rsidRPr="00AD29D5">
        <w:rPr>
          <w:rFonts w:ascii="Arial" w:hAnsi="Arial" w:cs="Arial"/>
          <w:b/>
          <w:bCs/>
          <w:sz w:val="20"/>
          <w:szCs w:val="20"/>
        </w:rPr>
        <w:t>Montag, 15.5.</w:t>
      </w:r>
    </w:p>
    <w:p w:rsidR="009C5996" w:rsidRPr="00AD29D5" w:rsidRDefault="009C5996" w:rsidP="00AD29D5">
      <w:pPr>
        <w:spacing w:after="0" w:line="320" w:lineRule="exact"/>
        <w:rPr>
          <w:rFonts w:ascii="Arial" w:hAnsi="Arial" w:cs="Arial"/>
          <w:b/>
          <w:bCs/>
          <w:sz w:val="20"/>
          <w:szCs w:val="20"/>
        </w:rPr>
      </w:pP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8h</w:t>
      </w:r>
      <w:r w:rsidRPr="00AD29D5">
        <w:rPr>
          <w:rFonts w:ascii="Arial" w:hAnsi="Arial" w:cs="Arial"/>
          <w:sz w:val="20"/>
          <w:szCs w:val="20"/>
        </w:rPr>
        <w:tab/>
      </w:r>
      <w:r w:rsidRPr="00AD29D5">
        <w:rPr>
          <w:rFonts w:ascii="Arial" w:hAnsi="Arial" w:cs="Arial"/>
          <w:sz w:val="20"/>
          <w:szCs w:val="20"/>
        </w:rPr>
        <w:tab/>
        <w:t>Frühstück</w:t>
      </w: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 xml:space="preserve">9h </w:t>
      </w:r>
      <w:r w:rsidRPr="00AD29D5">
        <w:rPr>
          <w:rFonts w:ascii="Arial" w:hAnsi="Arial" w:cs="Arial"/>
          <w:sz w:val="20"/>
          <w:szCs w:val="20"/>
        </w:rPr>
        <w:tab/>
      </w:r>
      <w:r w:rsidRPr="00AD29D5">
        <w:rPr>
          <w:rFonts w:ascii="Arial" w:hAnsi="Arial" w:cs="Arial"/>
          <w:sz w:val="20"/>
          <w:szCs w:val="20"/>
        </w:rPr>
        <w:tab/>
        <w:t xml:space="preserve">3 parallele Workshop-Angebote: </w:t>
      </w:r>
    </w:p>
    <w:p w:rsidR="009C5996" w:rsidRPr="00AD29D5" w:rsidRDefault="009C5996" w:rsidP="00AD29D5">
      <w:pPr>
        <w:pStyle w:val="ListParagraph"/>
        <w:numPr>
          <w:ilvl w:val="0"/>
          <w:numId w:val="4"/>
        </w:numPr>
        <w:spacing w:after="0" w:line="320" w:lineRule="exact"/>
        <w:rPr>
          <w:rFonts w:ascii="Arial" w:hAnsi="Arial" w:cs="Arial"/>
          <w:sz w:val="20"/>
          <w:szCs w:val="20"/>
        </w:rPr>
      </w:pPr>
      <w:r w:rsidRPr="00AD29D5">
        <w:rPr>
          <w:rFonts w:ascii="Arial" w:hAnsi="Arial" w:cs="Arial"/>
          <w:b/>
          <w:bCs/>
          <w:sz w:val="20"/>
          <w:szCs w:val="20"/>
        </w:rPr>
        <w:t>Fabrice Humbert</w:t>
      </w:r>
      <w:r w:rsidRPr="00AD29D5">
        <w:rPr>
          <w:rFonts w:ascii="Arial" w:hAnsi="Arial" w:cs="Arial"/>
          <w:sz w:val="20"/>
          <w:szCs w:val="20"/>
        </w:rPr>
        <w:t>: Autobiographisches und autofiktionales Schreiben am Beispiel von „L’origine de la violence“</w:t>
      </w:r>
      <w:r w:rsidRPr="00AD29D5">
        <w:rPr>
          <w:rStyle w:val="FootnoteReference"/>
          <w:rFonts w:ascii="Arial" w:hAnsi="Arial" w:cs="Arial"/>
          <w:sz w:val="20"/>
          <w:szCs w:val="20"/>
        </w:rPr>
        <w:footnoteReference w:id="1"/>
      </w:r>
      <w:r w:rsidRPr="00AD29D5">
        <w:rPr>
          <w:rFonts w:ascii="Arial" w:hAnsi="Arial" w:cs="Arial"/>
          <w:sz w:val="20"/>
          <w:szCs w:val="20"/>
        </w:rPr>
        <w:t xml:space="preserve"> und „Eden Utopie“</w:t>
      </w:r>
      <w:r w:rsidRPr="00AD29D5">
        <w:rPr>
          <w:rStyle w:val="FootnoteReference"/>
          <w:rFonts w:ascii="Arial" w:hAnsi="Arial" w:cs="Arial"/>
          <w:sz w:val="20"/>
          <w:szCs w:val="20"/>
        </w:rPr>
        <w:footnoteReference w:id="2"/>
      </w:r>
      <w:r w:rsidRPr="00AD29D5">
        <w:rPr>
          <w:rFonts w:ascii="Arial" w:hAnsi="Arial" w:cs="Arial"/>
          <w:sz w:val="20"/>
          <w:szCs w:val="20"/>
        </w:rPr>
        <w:t xml:space="preserve"> / Ideen für Impulse zum autobiographischen Schreiben im Unterricht</w:t>
      </w:r>
    </w:p>
    <w:p w:rsidR="009C5996" w:rsidRPr="00AD29D5" w:rsidRDefault="009C5996" w:rsidP="00AD29D5">
      <w:pPr>
        <w:pStyle w:val="ListParagraph"/>
        <w:numPr>
          <w:ilvl w:val="0"/>
          <w:numId w:val="4"/>
        </w:numPr>
        <w:spacing w:after="0" w:line="320" w:lineRule="exact"/>
        <w:rPr>
          <w:rFonts w:ascii="Arial" w:hAnsi="Arial" w:cs="Arial"/>
          <w:sz w:val="20"/>
          <w:szCs w:val="20"/>
        </w:rPr>
      </w:pPr>
      <w:r w:rsidRPr="00AD29D5">
        <w:rPr>
          <w:rFonts w:ascii="Arial" w:hAnsi="Arial" w:cs="Arial"/>
          <w:b/>
          <w:bCs/>
          <w:sz w:val="20"/>
          <w:szCs w:val="20"/>
        </w:rPr>
        <w:t>Antoine Villoutreix</w:t>
      </w:r>
      <w:r w:rsidRPr="00AD29D5">
        <w:rPr>
          <w:rFonts w:ascii="Arial" w:hAnsi="Arial" w:cs="Arial"/>
          <w:sz w:val="20"/>
          <w:szCs w:val="20"/>
        </w:rPr>
        <w:t>: Interkulturelles Lernen mit Musik. Das aktuelle Album „Paris – Berlin“</w:t>
      </w:r>
      <w:r w:rsidRPr="00AD29D5">
        <w:rPr>
          <w:rStyle w:val="FootnoteReference"/>
          <w:rFonts w:ascii="Arial" w:hAnsi="Arial" w:cs="Arial"/>
          <w:sz w:val="20"/>
          <w:szCs w:val="20"/>
        </w:rPr>
        <w:footnoteReference w:id="3"/>
      </w:r>
      <w:r w:rsidRPr="00AD29D5">
        <w:rPr>
          <w:rFonts w:ascii="Arial" w:hAnsi="Arial" w:cs="Arial"/>
          <w:sz w:val="20"/>
          <w:szCs w:val="20"/>
        </w:rPr>
        <w:t xml:space="preserve"> im Französischunterricht</w:t>
      </w:r>
    </w:p>
    <w:p w:rsidR="009C5996" w:rsidRPr="00AD29D5" w:rsidRDefault="009C5996" w:rsidP="00AD29D5">
      <w:pPr>
        <w:pStyle w:val="ListParagraph"/>
        <w:numPr>
          <w:ilvl w:val="0"/>
          <w:numId w:val="4"/>
        </w:numPr>
        <w:spacing w:after="0" w:line="320" w:lineRule="exact"/>
        <w:rPr>
          <w:rFonts w:ascii="Arial" w:hAnsi="Arial" w:cs="Arial"/>
          <w:sz w:val="20"/>
          <w:szCs w:val="20"/>
        </w:rPr>
      </w:pPr>
      <w:r w:rsidRPr="00AD29D5">
        <w:rPr>
          <w:rFonts w:ascii="Arial" w:hAnsi="Arial" w:cs="Arial"/>
          <w:b/>
          <w:bCs/>
          <w:sz w:val="20"/>
          <w:szCs w:val="20"/>
        </w:rPr>
        <w:t>Isabell Jannack</w:t>
      </w:r>
      <w:r w:rsidRPr="00AD29D5">
        <w:rPr>
          <w:rFonts w:ascii="Arial" w:hAnsi="Arial" w:cs="Arial"/>
          <w:sz w:val="20"/>
          <w:szCs w:val="20"/>
        </w:rPr>
        <w:t>: Théâtre biographique. Kreative szenische Arbeit mit biographischen Texten</w:t>
      </w:r>
    </w:p>
    <w:p w:rsidR="009C5996" w:rsidRPr="00AD29D5" w:rsidRDefault="009C5996" w:rsidP="00AD29D5">
      <w:pPr>
        <w:spacing w:after="0" w:line="320" w:lineRule="exact"/>
        <w:rPr>
          <w:rFonts w:ascii="Arial" w:hAnsi="Arial" w:cs="Arial"/>
          <w:sz w:val="20"/>
          <w:szCs w:val="20"/>
        </w:rPr>
      </w:pPr>
    </w:p>
    <w:p w:rsidR="009C5996" w:rsidRPr="00AD29D5" w:rsidRDefault="009C5996" w:rsidP="00AD29D5">
      <w:pPr>
        <w:spacing w:after="0" w:line="320" w:lineRule="exact"/>
        <w:rPr>
          <w:rFonts w:ascii="Arial" w:hAnsi="Arial" w:cs="Arial"/>
          <w:sz w:val="20"/>
          <w:szCs w:val="20"/>
          <w:lang w:val="en-US"/>
        </w:rPr>
      </w:pPr>
      <w:r w:rsidRPr="00AD29D5">
        <w:rPr>
          <w:rFonts w:ascii="Arial" w:hAnsi="Arial" w:cs="Arial"/>
          <w:sz w:val="20"/>
          <w:szCs w:val="20"/>
          <w:lang w:val="en-US"/>
        </w:rPr>
        <w:t>9h-10.30h</w:t>
      </w:r>
      <w:r w:rsidRPr="00AD29D5">
        <w:rPr>
          <w:rFonts w:ascii="Arial" w:hAnsi="Arial" w:cs="Arial"/>
          <w:sz w:val="20"/>
          <w:szCs w:val="20"/>
          <w:lang w:val="en-US"/>
        </w:rPr>
        <w:tab/>
        <w:t>Workshop-Schiene 1</w:t>
      </w:r>
    </w:p>
    <w:p w:rsidR="009C5996" w:rsidRPr="00AD29D5" w:rsidRDefault="009C5996" w:rsidP="00AD29D5">
      <w:pPr>
        <w:spacing w:after="0" w:line="320" w:lineRule="exact"/>
        <w:rPr>
          <w:rFonts w:ascii="Arial" w:hAnsi="Arial" w:cs="Arial"/>
          <w:sz w:val="20"/>
          <w:szCs w:val="20"/>
          <w:lang w:val="en-US"/>
        </w:rPr>
      </w:pPr>
      <w:r w:rsidRPr="00AD29D5">
        <w:rPr>
          <w:rFonts w:ascii="Arial" w:hAnsi="Arial" w:cs="Arial"/>
          <w:sz w:val="20"/>
          <w:szCs w:val="20"/>
          <w:lang w:val="en-US"/>
        </w:rPr>
        <w:t>11h-12.30h</w:t>
      </w:r>
      <w:r w:rsidRPr="00AD29D5">
        <w:rPr>
          <w:rFonts w:ascii="Arial" w:hAnsi="Arial" w:cs="Arial"/>
          <w:sz w:val="20"/>
          <w:szCs w:val="20"/>
          <w:lang w:val="en-US"/>
        </w:rPr>
        <w:tab/>
        <w:t>Workshop-Schiene 2</w:t>
      </w:r>
    </w:p>
    <w:p w:rsidR="009C5996" w:rsidRPr="00AD29D5" w:rsidRDefault="009C5996" w:rsidP="00AD29D5">
      <w:pPr>
        <w:spacing w:after="0" w:line="320" w:lineRule="exact"/>
        <w:rPr>
          <w:rFonts w:ascii="Arial" w:hAnsi="Arial" w:cs="Arial"/>
          <w:sz w:val="20"/>
          <w:szCs w:val="20"/>
          <w:lang w:val="en-US"/>
        </w:rPr>
      </w:pP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12.30h</w:t>
      </w:r>
      <w:r w:rsidRPr="00AD29D5">
        <w:rPr>
          <w:rFonts w:ascii="Arial" w:hAnsi="Arial" w:cs="Arial"/>
          <w:sz w:val="20"/>
          <w:szCs w:val="20"/>
        </w:rPr>
        <w:tab/>
      </w:r>
      <w:r>
        <w:rPr>
          <w:rFonts w:ascii="Arial" w:hAnsi="Arial" w:cs="Arial"/>
          <w:sz w:val="20"/>
          <w:szCs w:val="20"/>
        </w:rPr>
        <w:tab/>
      </w:r>
      <w:r w:rsidRPr="00AD29D5">
        <w:rPr>
          <w:rFonts w:ascii="Arial" w:hAnsi="Arial" w:cs="Arial"/>
          <w:sz w:val="20"/>
          <w:szCs w:val="20"/>
        </w:rPr>
        <w:t>Mittagessen</w:t>
      </w: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 xml:space="preserve">13.30h </w:t>
      </w:r>
      <w:r w:rsidRPr="00AD29D5">
        <w:rPr>
          <w:rFonts w:ascii="Arial" w:hAnsi="Arial" w:cs="Arial"/>
          <w:sz w:val="20"/>
          <w:szCs w:val="20"/>
        </w:rPr>
        <w:tab/>
      </w:r>
      <w:r>
        <w:rPr>
          <w:rFonts w:ascii="Arial" w:hAnsi="Arial" w:cs="Arial"/>
          <w:sz w:val="20"/>
          <w:szCs w:val="20"/>
        </w:rPr>
        <w:tab/>
      </w:r>
      <w:r w:rsidRPr="00AD29D5">
        <w:rPr>
          <w:rFonts w:ascii="Arial" w:hAnsi="Arial" w:cs="Arial"/>
          <w:b/>
          <w:bCs/>
          <w:sz w:val="20"/>
          <w:szCs w:val="20"/>
        </w:rPr>
        <w:t>Strategie-Forum</w:t>
      </w:r>
      <w:r w:rsidRPr="00AD29D5">
        <w:rPr>
          <w:rFonts w:ascii="Arial" w:hAnsi="Arial" w:cs="Arial"/>
          <w:sz w:val="20"/>
          <w:szCs w:val="20"/>
        </w:rPr>
        <w:t xml:space="preserve"> (Plenum): </w:t>
      </w:r>
    </w:p>
    <w:p w:rsidR="009C5996" w:rsidRPr="00AD29D5" w:rsidRDefault="009C5996" w:rsidP="00AD29D5">
      <w:pPr>
        <w:spacing w:after="0" w:line="320" w:lineRule="exact"/>
        <w:ind w:left="1416" w:firstLine="708"/>
        <w:rPr>
          <w:rFonts w:ascii="Arial" w:hAnsi="Arial" w:cs="Arial"/>
          <w:sz w:val="20"/>
          <w:szCs w:val="20"/>
        </w:rPr>
      </w:pPr>
      <w:r w:rsidRPr="00AD29D5">
        <w:rPr>
          <w:rFonts w:ascii="Arial" w:hAnsi="Arial" w:cs="Arial"/>
          <w:sz w:val="20"/>
          <w:szCs w:val="20"/>
        </w:rPr>
        <w:t>Ideen austauschen, Projekte entwickeln</w:t>
      </w:r>
    </w:p>
    <w:p w:rsidR="009C5996" w:rsidRPr="00AD29D5" w:rsidRDefault="009C5996" w:rsidP="00AD29D5">
      <w:pPr>
        <w:spacing w:after="0" w:line="320" w:lineRule="exact"/>
        <w:ind w:left="1416" w:firstLine="708"/>
        <w:rPr>
          <w:rFonts w:ascii="Arial" w:hAnsi="Arial" w:cs="Arial"/>
          <w:sz w:val="20"/>
          <w:szCs w:val="20"/>
        </w:rPr>
      </w:pPr>
      <w:r w:rsidRPr="00AD29D5">
        <w:rPr>
          <w:rFonts w:ascii="Arial" w:hAnsi="Arial" w:cs="Arial"/>
          <w:sz w:val="20"/>
          <w:szCs w:val="20"/>
        </w:rPr>
        <w:t>Auswertung der Veranstaltung und Fortsetzung im nächsten Jahr</w:t>
      </w:r>
    </w:p>
    <w:p w:rsidR="009C5996" w:rsidRPr="00AD29D5" w:rsidRDefault="009C5996" w:rsidP="00AD29D5">
      <w:pPr>
        <w:spacing w:after="0" w:line="320" w:lineRule="exact"/>
        <w:rPr>
          <w:rFonts w:ascii="Arial" w:hAnsi="Arial" w:cs="Arial"/>
          <w:sz w:val="20"/>
          <w:szCs w:val="20"/>
        </w:rPr>
      </w:pPr>
      <w:r w:rsidRPr="00AD29D5">
        <w:rPr>
          <w:rFonts w:ascii="Arial" w:hAnsi="Arial" w:cs="Arial"/>
          <w:sz w:val="20"/>
          <w:szCs w:val="20"/>
        </w:rPr>
        <w:t>15h</w:t>
      </w:r>
      <w:r w:rsidRPr="00AD29D5">
        <w:rPr>
          <w:rFonts w:ascii="Arial" w:hAnsi="Arial" w:cs="Arial"/>
          <w:sz w:val="20"/>
          <w:szCs w:val="20"/>
        </w:rPr>
        <w:tab/>
      </w:r>
      <w:r w:rsidRPr="00AD29D5">
        <w:rPr>
          <w:rFonts w:ascii="Arial" w:hAnsi="Arial" w:cs="Arial"/>
          <w:sz w:val="20"/>
          <w:szCs w:val="20"/>
        </w:rPr>
        <w:tab/>
        <w:t>Ausklang der Veranstaltung bei Kaffee und Kuchen</w:t>
      </w:r>
    </w:p>
    <w:p w:rsidR="009C5996" w:rsidRPr="00AD29D5" w:rsidRDefault="009C5996" w:rsidP="00AD29D5">
      <w:pPr>
        <w:spacing w:after="0" w:line="320" w:lineRule="exact"/>
        <w:rPr>
          <w:rFonts w:ascii="Arial" w:hAnsi="Arial" w:cs="Arial"/>
          <w:sz w:val="20"/>
          <w:szCs w:val="20"/>
          <w:lang w:val="fr-FR"/>
        </w:rPr>
      </w:pPr>
      <w:r w:rsidRPr="00AD29D5">
        <w:rPr>
          <w:rFonts w:ascii="Arial" w:hAnsi="Arial" w:cs="Arial"/>
          <w:sz w:val="20"/>
          <w:szCs w:val="20"/>
          <w:lang w:val="fr-FR"/>
        </w:rPr>
        <w:t>16h</w:t>
      </w:r>
      <w:r w:rsidRPr="00AD29D5">
        <w:rPr>
          <w:rFonts w:ascii="Arial" w:hAnsi="Arial" w:cs="Arial"/>
          <w:sz w:val="20"/>
          <w:szCs w:val="20"/>
          <w:lang w:val="fr-FR"/>
        </w:rPr>
        <w:tab/>
      </w:r>
      <w:r w:rsidRPr="00AD29D5">
        <w:rPr>
          <w:rFonts w:ascii="Arial" w:hAnsi="Arial" w:cs="Arial"/>
          <w:sz w:val="20"/>
          <w:szCs w:val="20"/>
          <w:lang w:val="fr-FR"/>
        </w:rPr>
        <w:tab/>
        <w:t xml:space="preserve">Au revoir et à la prochaine! </w:t>
      </w:r>
    </w:p>
    <w:p w:rsidR="009C5996" w:rsidRDefault="009C5996" w:rsidP="00AD29D5">
      <w:pPr>
        <w:spacing w:after="0" w:line="320" w:lineRule="exact"/>
        <w:ind w:left="708" w:firstLine="708"/>
        <w:rPr>
          <w:rFonts w:ascii="Arial" w:hAnsi="Arial" w:cs="Arial"/>
          <w:sz w:val="20"/>
          <w:szCs w:val="20"/>
        </w:rPr>
      </w:pPr>
      <w:r w:rsidRPr="00AD29D5">
        <w:rPr>
          <w:rFonts w:ascii="Arial" w:hAnsi="Arial" w:cs="Arial"/>
          <w:sz w:val="20"/>
          <w:szCs w:val="20"/>
        </w:rPr>
        <w:t>Abreise</w:t>
      </w:r>
    </w:p>
    <w:p w:rsidR="009C5996" w:rsidRPr="00BD0235" w:rsidRDefault="009C5996" w:rsidP="00BD0235">
      <w:pPr>
        <w:spacing w:after="160" w:line="259" w:lineRule="auto"/>
        <w:rPr>
          <w:b/>
          <w:bCs/>
          <w:sz w:val="36"/>
          <w:szCs w:val="36"/>
          <w:u w:val="single"/>
        </w:rPr>
      </w:pPr>
      <w:r w:rsidRPr="00BD0235">
        <w:rPr>
          <w:b/>
          <w:bCs/>
          <w:sz w:val="36"/>
          <w:szCs w:val="36"/>
          <w:u w:val="single"/>
        </w:rPr>
        <w:t>Anmeldung und Teilnahmekosten:</w:t>
      </w:r>
    </w:p>
    <w:p w:rsidR="009C5996" w:rsidRPr="00BD0235" w:rsidRDefault="009C5996" w:rsidP="00BD0235">
      <w:pPr>
        <w:spacing w:after="160" w:line="259" w:lineRule="auto"/>
        <w:rPr>
          <w:b/>
          <w:bCs/>
          <w:sz w:val="28"/>
          <w:szCs w:val="28"/>
        </w:rPr>
      </w:pPr>
      <w:r w:rsidRPr="00BD0235">
        <w:rPr>
          <w:b/>
          <w:bCs/>
          <w:sz w:val="28"/>
          <w:szCs w:val="28"/>
        </w:rPr>
        <w:t xml:space="preserve">Termin: </w:t>
      </w:r>
      <w:r w:rsidRPr="00BD0235">
        <w:rPr>
          <w:sz w:val="28"/>
          <w:szCs w:val="28"/>
        </w:rPr>
        <w:t>Sonntag, 14.5.17, 16h – Montag, 15.5.17, 16h</w:t>
      </w:r>
    </w:p>
    <w:p w:rsidR="009C5996" w:rsidRPr="00BD0235" w:rsidRDefault="009C5996" w:rsidP="00BD0235">
      <w:pPr>
        <w:spacing w:after="160" w:line="259" w:lineRule="auto"/>
        <w:rPr>
          <w:sz w:val="28"/>
          <w:szCs w:val="28"/>
        </w:rPr>
      </w:pPr>
      <w:r w:rsidRPr="00BD0235">
        <w:rPr>
          <w:b/>
          <w:bCs/>
          <w:sz w:val="28"/>
          <w:szCs w:val="28"/>
        </w:rPr>
        <w:t>Teilnahmebeitrag</w:t>
      </w:r>
      <w:r w:rsidRPr="00BD0235">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37"/>
        <w:gridCol w:w="1000"/>
      </w:tblGrid>
      <w:tr w:rsidR="009C5996" w:rsidRPr="00D617D9">
        <w:tc>
          <w:tcPr>
            <w:tcW w:w="3369" w:type="dxa"/>
          </w:tcPr>
          <w:p w:rsidR="009C5996" w:rsidRPr="00D617D9" w:rsidRDefault="009C5996" w:rsidP="00D617D9">
            <w:pPr>
              <w:spacing w:after="160" w:line="259" w:lineRule="auto"/>
              <w:rPr>
                <w:sz w:val="28"/>
                <w:szCs w:val="28"/>
              </w:rPr>
            </w:pPr>
            <w:r w:rsidRPr="00D617D9">
              <w:rPr>
                <w:sz w:val="28"/>
                <w:szCs w:val="28"/>
              </w:rPr>
              <w:t>Tagungspauschale (DZ)</w:t>
            </w:r>
          </w:p>
        </w:tc>
        <w:tc>
          <w:tcPr>
            <w:tcW w:w="6237" w:type="dxa"/>
          </w:tcPr>
          <w:p w:rsidR="009C5996" w:rsidRPr="00D617D9" w:rsidRDefault="009C5996" w:rsidP="00D617D9">
            <w:pPr>
              <w:spacing w:after="160" w:line="259" w:lineRule="auto"/>
              <w:rPr>
                <w:sz w:val="28"/>
                <w:szCs w:val="28"/>
              </w:rPr>
            </w:pPr>
            <w:r w:rsidRPr="00D617D9">
              <w:rPr>
                <w:sz w:val="28"/>
                <w:szCs w:val="28"/>
              </w:rPr>
              <w:t>Seminarteilnahme, Materialien, Vollpension, Übernachtung im DZ, Saunanutzung</w:t>
            </w:r>
          </w:p>
        </w:tc>
        <w:tc>
          <w:tcPr>
            <w:tcW w:w="1000" w:type="dxa"/>
          </w:tcPr>
          <w:p w:rsidR="009C5996" w:rsidRPr="00D617D9" w:rsidRDefault="009C5996" w:rsidP="00D617D9">
            <w:pPr>
              <w:spacing w:after="160" w:line="259" w:lineRule="auto"/>
              <w:jc w:val="right"/>
              <w:rPr>
                <w:sz w:val="28"/>
                <w:szCs w:val="28"/>
              </w:rPr>
            </w:pPr>
            <w:r w:rsidRPr="00D617D9">
              <w:rPr>
                <w:sz w:val="28"/>
                <w:szCs w:val="28"/>
              </w:rPr>
              <w:t>90,-€</w:t>
            </w:r>
          </w:p>
        </w:tc>
      </w:tr>
      <w:tr w:rsidR="009C5996" w:rsidRPr="00D617D9">
        <w:tc>
          <w:tcPr>
            <w:tcW w:w="3369" w:type="dxa"/>
          </w:tcPr>
          <w:p w:rsidR="009C5996" w:rsidRPr="00D617D9" w:rsidRDefault="009C5996" w:rsidP="00D617D9">
            <w:pPr>
              <w:spacing w:after="160" w:line="259" w:lineRule="auto"/>
              <w:rPr>
                <w:sz w:val="28"/>
                <w:szCs w:val="28"/>
              </w:rPr>
            </w:pPr>
            <w:r w:rsidRPr="00D617D9">
              <w:rPr>
                <w:sz w:val="28"/>
                <w:szCs w:val="28"/>
              </w:rPr>
              <w:t>Tagungspauschale (EZ)</w:t>
            </w:r>
          </w:p>
        </w:tc>
        <w:tc>
          <w:tcPr>
            <w:tcW w:w="6237" w:type="dxa"/>
          </w:tcPr>
          <w:p w:rsidR="009C5996" w:rsidRPr="00D617D9" w:rsidRDefault="009C5996" w:rsidP="00D617D9">
            <w:pPr>
              <w:spacing w:after="160" w:line="259" w:lineRule="auto"/>
              <w:rPr>
                <w:sz w:val="28"/>
                <w:szCs w:val="28"/>
              </w:rPr>
            </w:pPr>
            <w:r w:rsidRPr="00D617D9">
              <w:rPr>
                <w:sz w:val="28"/>
                <w:szCs w:val="28"/>
              </w:rPr>
              <w:t>Seminarteilnahme, Materialien, Vollpension, Übernachtung im EZ (nach Verfügbarkeit), Saunanutzung</w:t>
            </w:r>
          </w:p>
        </w:tc>
        <w:tc>
          <w:tcPr>
            <w:tcW w:w="1000" w:type="dxa"/>
          </w:tcPr>
          <w:p w:rsidR="009C5996" w:rsidRPr="00D617D9" w:rsidRDefault="009C5996" w:rsidP="00D617D9">
            <w:pPr>
              <w:spacing w:after="160" w:line="259" w:lineRule="auto"/>
              <w:jc w:val="right"/>
              <w:rPr>
                <w:sz w:val="28"/>
                <w:szCs w:val="28"/>
              </w:rPr>
            </w:pPr>
            <w:r w:rsidRPr="00D617D9">
              <w:rPr>
                <w:sz w:val="28"/>
                <w:szCs w:val="28"/>
              </w:rPr>
              <w:t>97,-€</w:t>
            </w:r>
          </w:p>
        </w:tc>
      </w:tr>
      <w:tr w:rsidR="009C5996" w:rsidRPr="00D617D9">
        <w:tc>
          <w:tcPr>
            <w:tcW w:w="3369" w:type="dxa"/>
          </w:tcPr>
          <w:p w:rsidR="009C5996" w:rsidRPr="00D617D9" w:rsidRDefault="009C5996" w:rsidP="00D617D9">
            <w:pPr>
              <w:spacing w:after="160" w:line="259" w:lineRule="auto"/>
              <w:rPr>
                <w:sz w:val="28"/>
                <w:szCs w:val="28"/>
              </w:rPr>
            </w:pPr>
            <w:r w:rsidRPr="00D617D9">
              <w:rPr>
                <w:sz w:val="28"/>
                <w:szCs w:val="28"/>
              </w:rPr>
              <w:t xml:space="preserve">Teilnahme nur am Sonntag </w:t>
            </w:r>
          </w:p>
        </w:tc>
        <w:tc>
          <w:tcPr>
            <w:tcW w:w="6237" w:type="dxa"/>
          </w:tcPr>
          <w:p w:rsidR="009C5996" w:rsidRPr="00D617D9" w:rsidRDefault="009C5996" w:rsidP="00D617D9">
            <w:pPr>
              <w:spacing w:after="160" w:line="259" w:lineRule="auto"/>
              <w:rPr>
                <w:sz w:val="28"/>
                <w:szCs w:val="28"/>
              </w:rPr>
            </w:pPr>
            <w:r w:rsidRPr="00D617D9">
              <w:rPr>
                <w:sz w:val="28"/>
                <w:szCs w:val="28"/>
              </w:rPr>
              <w:t>Vortrag, Soirée musicale, Kaffee und Kuchen, Abendessen</w:t>
            </w:r>
          </w:p>
        </w:tc>
        <w:tc>
          <w:tcPr>
            <w:tcW w:w="1000" w:type="dxa"/>
          </w:tcPr>
          <w:p w:rsidR="009C5996" w:rsidRPr="00D617D9" w:rsidRDefault="009C5996" w:rsidP="00D617D9">
            <w:pPr>
              <w:spacing w:after="160" w:line="259" w:lineRule="auto"/>
              <w:jc w:val="right"/>
              <w:rPr>
                <w:sz w:val="28"/>
                <w:szCs w:val="28"/>
              </w:rPr>
            </w:pPr>
            <w:r w:rsidRPr="00D617D9">
              <w:rPr>
                <w:sz w:val="28"/>
                <w:szCs w:val="28"/>
              </w:rPr>
              <w:t>25,-€</w:t>
            </w:r>
          </w:p>
        </w:tc>
      </w:tr>
      <w:tr w:rsidR="009C5996" w:rsidRPr="00D617D9">
        <w:tc>
          <w:tcPr>
            <w:tcW w:w="3369" w:type="dxa"/>
          </w:tcPr>
          <w:p w:rsidR="009C5996" w:rsidRPr="00D617D9" w:rsidRDefault="009C5996" w:rsidP="00D617D9">
            <w:pPr>
              <w:spacing w:after="160" w:line="259" w:lineRule="auto"/>
              <w:rPr>
                <w:sz w:val="28"/>
                <w:szCs w:val="28"/>
              </w:rPr>
            </w:pPr>
            <w:r w:rsidRPr="00D617D9">
              <w:rPr>
                <w:sz w:val="28"/>
                <w:szCs w:val="28"/>
              </w:rPr>
              <w:t>Teilnahme nur am Montag</w:t>
            </w:r>
          </w:p>
        </w:tc>
        <w:tc>
          <w:tcPr>
            <w:tcW w:w="6237" w:type="dxa"/>
          </w:tcPr>
          <w:p w:rsidR="009C5996" w:rsidRPr="00D617D9" w:rsidRDefault="009C5996" w:rsidP="00D617D9">
            <w:pPr>
              <w:spacing w:after="160" w:line="259" w:lineRule="auto"/>
              <w:rPr>
                <w:sz w:val="28"/>
                <w:szCs w:val="28"/>
              </w:rPr>
            </w:pPr>
            <w:r w:rsidRPr="00D617D9">
              <w:rPr>
                <w:sz w:val="28"/>
                <w:szCs w:val="28"/>
              </w:rPr>
              <w:t>2. Frühstück, Seminarteilnahme, Materialien, Mittagessen, Kaffee und Kuchen</w:t>
            </w:r>
          </w:p>
        </w:tc>
        <w:tc>
          <w:tcPr>
            <w:tcW w:w="1000" w:type="dxa"/>
          </w:tcPr>
          <w:p w:rsidR="009C5996" w:rsidRPr="00D617D9" w:rsidRDefault="009C5996" w:rsidP="00D617D9">
            <w:pPr>
              <w:spacing w:after="160" w:line="259" w:lineRule="auto"/>
              <w:jc w:val="right"/>
              <w:rPr>
                <w:sz w:val="28"/>
                <w:szCs w:val="28"/>
              </w:rPr>
            </w:pPr>
            <w:r w:rsidRPr="00D617D9">
              <w:rPr>
                <w:sz w:val="28"/>
                <w:szCs w:val="28"/>
              </w:rPr>
              <w:t>40,-€</w:t>
            </w:r>
          </w:p>
        </w:tc>
      </w:tr>
    </w:tbl>
    <w:p w:rsidR="009C5996" w:rsidRPr="00BD0235" w:rsidRDefault="009C5996" w:rsidP="00BD0235">
      <w:pPr>
        <w:spacing w:after="160" w:line="259" w:lineRule="auto"/>
        <w:rPr>
          <w:sz w:val="28"/>
          <w:szCs w:val="28"/>
        </w:rPr>
      </w:pPr>
    </w:p>
    <w:p w:rsidR="009C5996" w:rsidRPr="00BD0235" w:rsidRDefault="009C5996" w:rsidP="00BD0235">
      <w:pPr>
        <w:spacing w:after="160" w:line="259" w:lineRule="auto"/>
        <w:rPr>
          <w:color w:val="000000"/>
          <w:sz w:val="28"/>
          <w:szCs w:val="28"/>
        </w:rPr>
      </w:pPr>
      <w:r w:rsidRPr="00BD0235">
        <w:rPr>
          <w:b/>
          <w:bCs/>
          <w:color w:val="000000"/>
          <w:sz w:val="28"/>
          <w:szCs w:val="28"/>
        </w:rPr>
        <w:t>Anmeldung</w:t>
      </w:r>
      <w:r w:rsidRPr="00BD0235">
        <w:rPr>
          <w:color w:val="000000"/>
          <w:sz w:val="28"/>
          <w:szCs w:val="28"/>
        </w:rPr>
        <w:t xml:space="preserve">: </w:t>
      </w:r>
    </w:p>
    <w:p w:rsidR="009C5996" w:rsidRPr="00BD0235" w:rsidRDefault="009C5996" w:rsidP="00BD0235">
      <w:pPr>
        <w:numPr>
          <w:ilvl w:val="0"/>
          <w:numId w:val="5"/>
        </w:numPr>
        <w:spacing w:after="160" w:line="259" w:lineRule="auto"/>
        <w:contextualSpacing/>
        <w:rPr>
          <w:color w:val="000000"/>
          <w:sz w:val="28"/>
          <w:szCs w:val="28"/>
        </w:rPr>
      </w:pPr>
      <w:r w:rsidRPr="00BD0235">
        <w:rPr>
          <w:color w:val="000000"/>
          <w:sz w:val="28"/>
          <w:szCs w:val="28"/>
        </w:rPr>
        <w:t xml:space="preserve">Bitte senden Sie eine E-Mail (Name, Adresse, Institution) an folgende Adresse:       </w:t>
      </w:r>
      <w:hyperlink r:id="rId11" w:history="1">
        <w:r w:rsidRPr="00BD0235">
          <w:rPr>
            <w:b/>
            <w:bCs/>
            <w:color w:val="000000"/>
            <w:sz w:val="28"/>
            <w:szCs w:val="28"/>
          </w:rPr>
          <w:t>vdf-hamburg@web.de</w:t>
        </w:r>
      </w:hyperlink>
    </w:p>
    <w:p w:rsidR="009C5996" w:rsidRPr="00BD0235" w:rsidRDefault="009C5996" w:rsidP="00BD0235">
      <w:pPr>
        <w:numPr>
          <w:ilvl w:val="0"/>
          <w:numId w:val="5"/>
        </w:numPr>
        <w:spacing w:after="160" w:line="259" w:lineRule="auto"/>
        <w:contextualSpacing/>
        <w:rPr>
          <w:sz w:val="28"/>
          <w:szCs w:val="28"/>
        </w:rPr>
      </w:pPr>
      <w:r w:rsidRPr="00BD0235">
        <w:rPr>
          <w:color w:val="000000"/>
          <w:sz w:val="28"/>
          <w:szCs w:val="28"/>
        </w:rPr>
        <w:t xml:space="preserve">Bitte überweisen Sie den jeweiligen Teilnahmebeitrag auf das Konto: </w:t>
      </w:r>
    </w:p>
    <w:p w:rsidR="009C5996" w:rsidRPr="00BD0235" w:rsidRDefault="009C5996" w:rsidP="00BD0235">
      <w:pPr>
        <w:spacing w:after="0" w:line="240" w:lineRule="auto"/>
        <w:ind w:left="357"/>
        <w:rPr>
          <w:b/>
          <w:bCs/>
          <w:color w:val="000000"/>
          <w:sz w:val="28"/>
          <w:szCs w:val="28"/>
        </w:rPr>
      </w:pPr>
    </w:p>
    <w:p w:rsidR="009C5996" w:rsidRPr="00BD0235" w:rsidRDefault="009C5996" w:rsidP="00BD0235">
      <w:pPr>
        <w:spacing w:after="0" w:line="240" w:lineRule="auto"/>
        <w:ind w:left="357"/>
        <w:rPr>
          <w:sz w:val="28"/>
          <w:szCs w:val="28"/>
        </w:rPr>
      </w:pPr>
      <w:r w:rsidRPr="00BD0235">
        <w:rPr>
          <w:b/>
          <w:bCs/>
          <w:color w:val="000000"/>
          <w:sz w:val="28"/>
          <w:szCs w:val="28"/>
        </w:rPr>
        <w:t>Kto-Inhaberin</w:t>
      </w:r>
      <w:r w:rsidRPr="00BD0235">
        <w:rPr>
          <w:color w:val="000000"/>
          <w:sz w:val="28"/>
          <w:szCs w:val="28"/>
        </w:rPr>
        <w:t xml:space="preserve">: Claire Fuchs, </w:t>
      </w:r>
      <w:r w:rsidRPr="00BD0235">
        <w:rPr>
          <w:b/>
          <w:bCs/>
          <w:sz w:val="28"/>
          <w:szCs w:val="28"/>
        </w:rPr>
        <w:t>IBAN</w:t>
      </w:r>
      <w:r w:rsidRPr="00BD0235">
        <w:rPr>
          <w:sz w:val="28"/>
          <w:szCs w:val="28"/>
        </w:rPr>
        <w:t xml:space="preserve">: DE 91 2008 0000 0505 9185 00, </w:t>
      </w:r>
      <w:r w:rsidRPr="00BD0235">
        <w:rPr>
          <w:b/>
          <w:bCs/>
          <w:sz w:val="28"/>
          <w:szCs w:val="28"/>
        </w:rPr>
        <w:t>BIC</w:t>
      </w:r>
      <w:r w:rsidRPr="00BD0235">
        <w:rPr>
          <w:sz w:val="28"/>
          <w:szCs w:val="28"/>
        </w:rPr>
        <w:t xml:space="preserve">: DRESDEFF200 </w:t>
      </w:r>
    </w:p>
    <w:p w:rsidR="009C5996" w:rsidRPr="00BD0235" w:rsidRDefault="009C5996" w:rsidP="00BD0235">
      <w:pPr>
        <w:spacing w:after="0" w:line="240" w:lineRule="auto"/>
        <w:ind w:left="357"/>
        <w:rPr>
          <w:sz w:val="28"/>
          <w:szCs w:val="28"/>
        </w:rPr>
      </w:pPr>
      <w:r w:rsidRPr="00BD0235">
        <w:rPr>
          <w:sz w:val="28"/>
          <w:szCs w:val="28"/>
        </w:rPr>
        <w:t xml:space="preserve">(Commerzbank AG), </w:t>
      </w:r>
      <w:r w:rsidRPr="00BD0235">
        <w:rPr>
          <w:b/>
          <w:bCs/>
          <w:sz w:val="28"/>
          <w:szCs w:val="28"/>
        </w:rPr>
        <w:t>Stichwort</w:t>
      </w:r>
      <w:r w:rsidRPr="00BD0235">
        <w:rPr>
          <w:sz w:val="28"/>
          <w:szCs w:val="28"/>
        </w:rPr>
        <w:t>: Ratzeburg</w:t>
      </w:r>
    </w:p>
    <w:p w:rsidR="009C5996" w:rsidRPr="00BD0235" w:rsidRDefault="009C5996" w:rsidP="00BD0235">
      <w:pPr>
        <w:spacing w:after="0" w:line="240" w:lineRule="auto"/>
        <w:ind w:left="357"/>
        <w:rPr>
          <w:sz w:val="28"/>
          <w:szCs w:val="28"/>
        </w:rPr>
      </w:pPr>
    </w:p>
    <w:p w:rsidR="009C5996" w:rsidRPr="00BD0235" w:rsidRDefault="009C5996" w:rsidP="00BD0235">
      <w:pPr>
        <w:spacing w:after="160" w:line="259" w:lineRule="auto"/>
      </w:pPr>
      <w:r w:rsidRPr="00BD0235">
        <w:rPr>
          <w:b/>
          <w:bCs/>
        </w:rPr>
        <w:t>Unsere Bitte an Sie</w:t>
      </w:r>
      <w:r w:rsidRPr="00BD0235">
        <w:t>: Melden Sie sich bei Interesse zügig an, da die Teilnehmerzahl begrenzt ist. Bei Überbuchung gilt das Datum der Überweisung. Wenn Sie Ihre Anmeldung wieder rückgängig machen müssen, bitte informieren Sie uns umgehend. Wurde keine andere Vereinbarung abgeschlossen, ist die Stornierung bis zum 30.3.17 kostenlos. Ab dem 31.3.17 berechnen wir 50%, ab dem 15.4.17 100% des Teilnahmebeitrages.</w:t>
      </w:r>
    </w:p>
    <w:p w:rsidR="009C5996" w:rsidRPr="00BD0235" w:rsidRDefault="009C5996" w:rsidP="00BD0235">
      <w:pPr>
        <w:spacing w:after="160" w:line="259" w:lineRule="auto"/>
      </w:pPr>
      <w:r w:rsidRPr="00BD0235">
        <w:rPr>
          <w:b/>
          <w:bCs/>
        </w:rPr>
        <w:t>Bitte bedenken Sie</w:t>
      </w:r>
      <w:r w:rsidRPr="00BD0235">
        <w:t>, dass der 15.5.17 ein Montag ist  und Sie sich ggf. von Ihrer Schule befreien lassen müssen. Für den Fall, dass dies Schwierigkeiten bereitet, wenden Sie sich bitte vertrauensvoll an uns!</w:t>
      </w:r>
    </w:p>
    <w:p w:rsidR="009C5996" w:rsidRPr="00BD0235" w:rsidRDefault="009C5996" w:rsidP="00BD0235">
      <w:pPr>
        <w:spacing w:after="160" w:line="259" w:lineRule="auto"/>
        <w:rPr>
          <w:rFonts w:ascii="Verdana" w:hAnsi="Verdana" w:cs="Verdana"/>
          <w:color w:val="000000"/>
          <w:sz w:val="28"/>
          <w:szCs w:val="28"/>
          <w:lang w:eastAsia="de-DE"/>
        </w:rPr>
      </w:pPr>
      <w:r w:rsidRPr="00BD0235">
        <w:rPr>
          <w:b/>
          <w:bCs/>
          <w:sz w:val="28"/>
          <w:szCs w:val="28"/>
        </w:rPr>
        <w:t>Adresse</w:t>
      </w:r>
      <w:r w:rsidRPr="00BD0235">
        <w:rPr>
          <w:sz w:val="28"/>
          <w:szCs w:val="28"/>
        </w:rPr>
        <w:t xml:space="preserve">: </w:t>
      </w:r>
      <w:r w:rsidRPr="00BD0235">
        <w:rPr>
          <w:sz w:val="28"/>
          <w:szCs w:val="28"/>
        </w:rPr>
        <w:tab/>
      </w:r>
      <w:r w:rsidRPr="00BD0235">
        <w:rPr>
          <w:rFonts w:ascii="Verdana" w:hAnsi="Verdana" w:cs="Verdana"/>
          <w:b/>
          <w:bCs/>
          <w:color w:val="000000"/>
          <w:sz w:val="28"/>
          <w:szCs w:val="28"/>
          <w:bdr w:val="none" w:sz="0" w:space="0" w:color="auto" w:frame="1"/>
          <w:shd w:val="clear" w:color="auto" w:fill="FFFFFF"/>
          <w:lang w:eastAsia="de-DE"/>
        </w:rPr>
        <w:t>Jugendherberge Ratzeburg</w:t>
      </w:r>
    </w:p>
    <w:p w:rsidR="009C5996" w:rsidRPr="00BD0235" w:rsidRDefault="009C5996" w:rsidP="00BD0235">
      <w:pPr>
        <w:spacing w:after="160" w:line="259" w:lineRule="auto"/>
        <w:ind w:left="1416"/>
        <w:rPr>
          <w:rFonts w:ascii="Times" w:hAnsi="Times" w:cs="Times"/>
          <w:sz w:val="28"/>
          <w:szCs w:val="28"/>
          <w:lang w:eastAsia="de-DE"/>
        </w:rPr>
      </w:pPr>
      <w:r w:rsidRPr="00BD0235">
        <w:rPr>
          <w:rFonts w:ascii="Verdana" w:hAnsi="Verdana" w:cs="Verdana"/>
          <w:color w:val="000000"/>
          <w:sz w:val="28"/>
          <w:szCs w:val="28"/>
          <w:shd w:val="clear" w:color="auto" w:fill="FFFFFF"/>
          <w:lang w:eastAsia="de-DE"/>
        </w:rPr>
        <w:t>Reeperbahn 6-14</w:t>
      </w:r>
      <w:r w:rsidRPr="00BD0235">
        <w:rPr>
          <w:rFonts w:ascii="Verdana" w:hAnsi="Verdana" w:cs="Verdana"/>
          <w:color w:val="000000"/>
          <w:sz w:val="28"/>
          <w:szCs w:val="28"/>
          <w:lang w:eastAsia="de-DE"/>
        </w:rPr>
        <w:br/>
      </w:r>
      <w:r w:rsidRPr="00BD0235">
        <w:rPr>
          <w:rFonts w:ascii="Verdana" w:hAnsi="Verdana" w:cs="Verdana"/>
          <w:color w:val="000000"/>
          <w:sz w:val="28"/>
          <w:szCs w:val="28"/>
          <w:shd w:val="clear" w:color="auto" w:fill="FFFFFF"/>
          <w:lang w:eastAsia="de-DE"/>
        </w:rPr>
        <w:t>23909 Ratzeburg</w:t>
      </w:r>
    </w:p>
    <w:p w:rsidR="009C5996" w:rsidRPr="00BD0235" w:rsidRDefault="009C5996" w:rsidP="00BD0235">
      <w:pPr>
        <w:spacing w:after="160" w:line="259" w:lineRule="auto"/>
        <w:ind w:left="1410" w:hanging="1410"/>
        <w:rPr>
          <w:sz w:val="28"/>
          <w:szCs w:val="28"/>
        </w:rPr>
      </w:pPr>
      <w:r w:rsidRPr="00BD0235">
        <w:rPr>
          <w:b/>
          <w:bCs/>
          <w:sz w:val="28"/>
          <w:szCs w:val="28"/>
        </w:rPr>
        <w:t>Anreise</w:t>
      </w:r>
      <w:r w:rsidRPr="00BD0235">
        <w:rPr>
          <w:sz w:val="28"/>
          <w:szCs w:val="28"/>
        </w:rPr>
        <w:t xml:space="preserve">: </w:t>
      </w:r>
      <w:r w:rsidRPr="00BD0235">
        <w:rPr>
          <w:sz w:val="28"/>
          <w:szCs w:val="28"/>
        </w:rPr>
        <w:tab/>
        <w:t>Bitte informieren Sie sich direkt über die Homepage der Jugendherberge Ratzeburg (</w:t>
      </w:r>
      <w:hyperlink r:id="rId12" w:history="1">
        <w:r w:rsidRPr="00BD0235">
          <w:rPr>
            <w:color w:val="0000FF"/>
            <w:sz w:val="28"/>
            <w:szCs w:val="28"/>
            <w:u w:val="single"/>
          </w:rPr>
          <w:t>http://www.jugendherberge.de/de-de/jugendherbergen/ratzeburg732/portraet</w:t>
        </w:r>
      </w:hyperlink>
      <w:r w:rsidRPr="00BD0235">
        <w:rPr>
          <w:sz w:val="28"/>
          <w:szCs w:val="28"/>
        </w:rPr>
        <w:t xml:space="preserve">) </w:t>
      </w:r>
    </w:p>
    <w:p w:rsidR="009C5996" w:rsidRPr="00BD0235" w:rsidRDefault="009C5996" w:rsidP="00BD0235">
      <w:pPr>
        <w:spacing w:after="160" w:line="259" w:lineRule="auto"/>
        <w:jc w:val="center"/>
        <w:rPr>
          <w:b/>
          <w:bCs/>
          <w:sz w:val="36"/>
          <w:szCs w:val="36"/>
        </w:rPr>
      </w:pPr>
    </w:p>
    <w:p w:rsidR="009C5996" w:rsidRPr="00BD0235" w:rsidRDefault="009C5996" w:rsidP="00BD0235">
      <w:pPr>
        <w:spacing w:after="160" w:line="259" w:lineRule="auto"/>
        <w:jc w:val="center"/>
        <w:rPr>
          <w:rFonts w:ascii="Arial" w:hAnsi="Arial" w:cs="Arial"/>
          <w:b/>
          <w:bCs/>
          <w:color w:val="000000"/>
          <w:sz w:val="20"/>
          <w:szCs w:val="20"/>
          <w:lang w:eastAsia="de-DE"/>
        </w:rPr>
      </w:pPr>
      <w:r w:rsidRPr="00BD0235">
        <w:rPr>
          <w:b/>
          <w:bCs/>
          <w:sz w:val="36"/>
          <w:szCs w:val="36"/>
        </w:rPr>
        <w:t>Anmeldeschluss:  31.3.2017</w:t>
      </w:r>
    </w:p>
    <w:p w:rsidR="009C5996" w:rsidRPr="00AD29D5" w:rsidRDefault="009C5996" w:rsidP="00BD0235">
      <w:pPr>
        <w:spacing w:after="0" w:line="320" w:lineRule="exact"/>
        <w:rPr>
          <w:rFonts w:ascii="Arial" w:hAnsi="Arial" w:cs="Arial"/>
          <w:sz w:val="20"/>
          <w:szCs w:val="20"/>
        </w:rPr>
      </w:pPr>
      <w:bookmarkStart w:id="0" w:name="_GoBack"/>
      <w:bookmarkEnd w:id="0"/>
    </w:p>
    <w:sectPr w:rsidR="009C5996" w:rsidRPr="00AD29D5" w:rsidSect="00AD29D5">
      <w:pgSz w:w="11906" w:h="16838"/>
      <w:pgMar w:top="284"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96" w:rsidRDefault="009C5996" w:rsidP="002E26E9">
      <w:pPr>
        <w:spacing w:after="0" w:line="240" w:lineRule="auto"/>
      </w:pPr>
      <w:r>
        <w:separator/>
      </w:r>
    </w:p>
  </w:endnote>
  <w:endnote w:type="continuationSeparator" w:id="0">
    <w:p w:rsidR="009C5996" w:rsidRDefault="009C5996" w:rsidP="002E2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96" w:rsidRDefault="009C5996" w:rsidP="002E26E9">
      <w:pPr>
        <w:spacing w:after="0" w:line="240" w:lineRule="auto"/>
      </w:pPr>
      <w:r>
        <w:separator/>
      </w:r>
    </w:p>
  </w:footnote>
  <w:footnote w:type="continuationSeparator" w:id="0">
    <w:p w:rsidR="009C5996" w:rsidRDefault="009C5996" w:rsidP="002E26E9">
      <w:pPr>
        <w:spacing w:after="0" w:line="240" w:lineRule="auto"/>
      </w:pPr>
      <w:r>
        <w:continuationSeparator/>
      </w:r>
    </w:p>
  </w:footnote>
  <w:footnote w:id="1">
    <w:p w:rsidR="009C5996" w:rsidRDefault="009C5996">
      <w:pPr>
        <w:pStyle w:val="FootnoteText"/>
      </w:pPr>
      <w:r>
        <w:rPr>
          <w:rStyle w:val="FootnoteReference"/>
        </w:rPr>
        <w:footnoteRef/>
      </w:r>
      <w:r>
        <w:t xml:space="preserve"> Online erhältlich als Taschenbuch (Livre de poche) für 7,99€.</w:t>
      </w:r>
    </w:p>
  </w:footnote>
  <w:footnote w:id="2">
    <w:p w:rsidR="009C5996" w:rsidRDefault="009C5996">
      <w:pPr>
        <w:pStyle w:val="FootnoteText"/>
      </w:pPr>
      <w:r>
        <w:rPr>
          <w:rStyle w:val="FootnoteReference"/>
        </w:rPr>
        <w:footnoteRef/>
      </w:r>
      <w:r>
        <w:t xml:space="preserve"> Online erhältlich als Taschenbuch (Gallimard) für 9,99€.</w:t>
      </w:r>
    </w:p>
  </w:footnote>
  <w:footnote w:id="3">
    <w:p w:rsidR="009C5996" w:rsidRDefault="009C5996">
      <w:pPr>
        <w:pStyle w:val="FootnoteText"/>
      </w:pPr>
      <w:r>
        <w:rPr>
          <w:rStyle w:val="FootnoteReference"/>
        </w:rPr>
        <w:footnoteRef/>
      </w:r>
      <w:r>
        <w:t xml:space="preserve"> Online erhältlich für 14,99€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553"/>
    <w:multiLevelType w:val="hybridMultilevel"/>
    <w:tmpl w:val="8C668BF6"/>
    <w:lvl w:ilvl="0" w:tplc="43EAEB82">
      <w:start w:val="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0E62783D"/>
    <w:multiLevelType w:val="hybridMultilevel"/>
    <w:tmpl w:val="36EA1A64"/>
    <w:lvl w:ilvl="0" w:tplc="851E4E2A">
      <w:start w:val="19"/>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348F0820"/>
    <w:multiLevelType w:val="hybridMultilevel"/>
    <w:tmpl w:val="CB144FC8"/>
    <w:lvl w:ilvl="0" w:tplc="A47491E0">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
    <w:nsid w:val="4E927D7D"/>
    <w:multiLevelType w:val="hybridMultilevel"/>
    <w:tmpl w:val="EF8A1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5959CC"/>
    <w:multiLevelType w:val="hybridMultilevel"/>
    <w:tmpl w:val="E69EFE82"/>
    <w:lvl w:ilvl="0" w:tplc="B0A2ED2A">
      <w:start w:val="1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280"/>
    <w:rsid w:val="00141E88"/>
    <w:rsid w:val="001F5172"/>
    <w:rsid w:val="00261FB7"/>
    <w:rsid w:val="00294B65"/>
    <w:rsid w:val="002E26E9"/>
    <w:rsid w:val="005128AD"/>
    <w:rsid w:val="00521EEC"/>
    <w:rsid w:val="00555B12"/>
    <w:rsid w:val="00686191"/>
    <w:rsid w:val="008029BF"/>
    <w:rsid w:val="00804280"/>
    <w:rsid w:val="00876072"/>
    <w:rsid w:val="009A5D7B"/>
    <w:rsid w:val="009C5996"/>
    <w:rsid w:val="00A01483"/>
    <w:rsid w:val="00A67B2F"/>
    <w:rsid w:val="00A836A1"/>
    <w:rsid w:val="00AD29D5"/>
    <w:rsid w:val="00B07B67"/>
    <w:rsid w:val="00B31C05"/>
    <w:rsid w:val="00BA084D"/>
    <w:rsid w:val="00BD0235"/>
    <w:rsid w:val="00C70C06"/>
    <w:rsid w:val="00CE0C86"/>
    <w:rsid w:val="00D617D9"/>
    <w:rsid w:val="00E9006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2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4280"/>
    <w:pPr>
      <w:ind w:left="720"/>
      <w:contextualSpacing/>
    </w:pPr>
  </w:style>
  <w:style w:type="paragraph" w:styleId="BalloonText">
    <w:name w:val="Balloon Text"/>
    <w:basedOn w:val="Normal"/>
    <w:link w:val="BalloonTextChar"/>
    <w:uiPriority w:val="99"/>
    <w:semiHidden/>
    <w:rsid w:val="0029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65"/>
    <w:rPr>
      <w:rFonts w:ascii="Tahoma" w:hAnsi="Tahoma" w:cs="Tahoma"/>
      <w:sz w:val="16"/>
      <w:szCs w:val="16"/>
    </w:rPr>
  </w:style>
  <w:style w:type="table" w:styleId="TableGrid">
    <w:name w:val="Table Grid"/>
    <w:basedOn w:val="TableNormal"/>
    <w:uiPriority w:val="99"/>
    <w:rsid w:val="00294B65"/>
    <w:rPr>
      <w:rFonts w:ascii="Times New Roman" w:eastAsia="Times New Roman" w:hAnsi="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E2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6E9"/>
    <w:rPr>
      <w:sz w:val="20"/>
      <w:szCs w:val="20"/>
    </w:rPr>
  </w:style>
  <w:style w:type="character" w:styleId="FootnoteReference">
    <w:name w:val="footnote reference"/>
    <w:basedOn w:val="DefaultParagraphFont"/>
    <w:uiPriority w:val="99"/>
    <w:semiHidden/>
    <w:rsid w:val="002E26E9"/>
    <w:rPr>
      <w:vertAlign w:val="superscript"/>
    </w:rPr>
  </w:style>
  <w:style w:type="table" w:customStyle="1" w:styleId="Tabellenraster1">
    <w:name w:val="Tabellenraster1"/>
    <w:uiPriority w:val="99"/>
    <w:rsid w:val="00BD023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gendherberge.de/de-de/jugendherbergen/ratzeburg732/portra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df-hamburg@web.d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435</Words>
  <Characters>2742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Norbert</cp:lastModifiedBy>
  <cp:revision>2</cp:revision>
  <dcterms:created xsi:type="dcterms:W3CDTF">2017-03-02T18:21:00Z</dcterms:created>
  <dcterms:modified xsi:type="dcterms:W3CDTF">2017-03-02T18:21:00Z</dcterms:modified>
</cp:coreProperties>
</file>